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F4" w:rsidRDefault="00DB21F4" w:rsidP="00DB21F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74F03" w:rsidRDefault="00574F03" w:rsidP="00DB21F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3756" w:rsidRPr="00FD3756" w:rsidRDefault="00FD3756" w:rsidP="00FD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bg-BG"/>
        </w:rPr>
      </w:pPr>
      <w:r w:rsidRPr="00FD3756">
        <w:rPr>
          <w:rFonts w:ascii="Times New Roman" w:eastAsia="Times New Roman" w:hAnsi="Times New Roman" w:cs="Times New Roman"/>
          <w:b/>
          <w:caps/>
          <w:sz w:val="28"/>
          <w:szCs w:val="28"/>
          <w:lang w:eastAsia="bg-BG"/>
        </w:rPr>
        <w:t>Обява</w:t>
      </w:r>
    </w:p>
    <w:p w:rsidR="00FD3756" w:rsidRPr="00FD3756" w:rsidRDefault="00FD3756" w:rsidP="00FD3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D375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 длъжността </w:t>
      </w:r>
      <w:r w:rsidRPr="005542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5542AF" w:rsidRPr="005542AF">
        <w:rPr>
          <w:rFonts w:ascii="Times New Roman" w:hAnsi="Times New Roman"/>
          <w:b/>
          <w:sz w:val="24"/>
          <w:szCs w:val="24"/>
          <w:lang w:eastAsia="bg-BG" w:bidi="bg-BG"/>
        </w:rPr>
        <w:t>Държавен съдебен изпълнител</w:t>
      </w:r>
      <w:r w:rsidRPr="005542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“</w:t>
      </w:r>
      <w:r w:rsidRPr="00EB77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D375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 Софийски районен съд</w:t>
      </w:r>
    </w:p>
    <w:p w:rsidR="00AF2DC7" w:rsidRDefault="00AF2DC7" w:rsidP="00AF2DC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A2672" w:rsidRDefault="002A2672" w:rsidP="00FD3756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</w:t>
      </w:r>
      <w:r w:rsidR="007B0343">
        <w:rPr>
          <w:rFonts w:ascii="Times New Roman" w:hAnsi="Times New Roman"/>
          <w:sz w:val="24"/>
          <w:szCs w:val="24"/>
          <w:lang w:eastAsia="bg-BG"/>
        </w:rPr>
        <w:t xml:space="preserve">писмо </w:t>
      </w:r>
      <w:r w:rsidR="00AA6935" w:rsidRPr="00AA6935">
        <w:rPr>
          <w:rFonts w:ascii="Times New Roman" w:hAnsi="Times New Roman"/>
          <w:sz w:val="24"/>
          <w:szCs w:val="24"/>
          <w:lang w:eastAsia="bg-BG" w:bidi="bg-BG"/>
        </w:rPr>
        <w:t>изх.</w:t>
      </w:r>
      <w:r w:rsidR="001B4E2E">
        <w:rPr>
          <w:rFonts w:ascii="Times New Roman" w:hAnsi="Times New Roman"/>
          <w:sz w:val="24"/>
          <w:szCs w:val="24"/>
          <w:lang w:eastAsia="bg-BG" w:bidi="bg-BG"/>
        </w:rPr>
        <w:t xml:space="preserve"> № </w:t>
      </w:r>
      <w:r w:rsidR="00AA6935" w:rsidRPr="00AA6935">
        <w:rPr>
          <w:rFonts w:ascii="Times New Roman" w:hAnsi="Times New Roman"/>
          <w:sz w:val="24"/>
          <w:szCs w:val="24"/>
          <w:lang w:eastAsia="bg-BG" w:bidi="bg-BG"/>
        </w:rPr>
        <w:t>11-00-1</w:t>
      </w:r>
      <w:r w:rsidR="00252B1D">
        <w:rPr>
          <w:rFonts w:ascii="Times New Roman" w:hAnsi="Times New Roman"/>
          <w:sz w:val="24"/>
          <w:szCs w:val="24"/>
          <w:lang w:val="en-US" w:eastAsia="bg-BG" w:bidi="bg-BG"/>
        </w:rPr>
        <w:t>181</w:t>
      </w:r>
      <w:r w:rsidR="00252B1D">
        <w:rPr>
          <w:rFonts w:ascii="Times New Roman" w:hAnsi="Times New Roman" w:cs="Times New Roman"/>
          <w:sz w:val="24"/>
          <w:szCs w:val="24"/>
          <w:lang w:val="en-US" w:eastAsia="bg-BG" w:bidi="bg-BG"/>
        </w:rPr>
        <w:t>#</w:t>
      </w:r>
      <w:r w:rsidR="00252B1D">
        <w:rPr>
          <w:rFonts w:ascii="Times New Roman" w:hAnsi="Times New Roman"/>
          <w:sz w:val="24"/>
          <w:szCs w:val="24"/>
          <w:lang w:val="en-US" w:eastAsia="bg-BG" w:bidi="bg-BG"/>
        </w:rPr>
        <w:t>4/26/19</w:t>
      </w:r>
      <w:r w:rsidR="00252B1D">
        <w:rPr>
          <w:rFonts w:ascii="Times New Roman" w:hAnsi="Times New Roman"/>
          <w:sz w:val="24"/>
          <w:szCs w:val="24"/>
          <w:lang w:eastAsia="bg-BG" w:bidi="bg-BG"/>
        </w:rPr>
        <w:t>.</w:t>
      </w:r>
      <w:r w:rsidR="00252B1D">
        <w:rPr>
          <w:rFonts w:ascii="Times New Roman" w:hAnsi="Times New Roman"/>
          <w:sz w:val="24"/>
          <w:szCs w:val="24"/>
          <w:lang w:val="en-US" w:eastAsia="bg-BG" w:bidi="bg-BG"/>
        </w:rPr>
        <w:t>06</w:t>
      </w:r>
      <w:r w:rsidR="00252B1D">
        <w:rPr>
          <w:rFonts w:ascii="Times New Roman" w:hAnsi="Times New Roman"/>
          <w:sz w:val="24"/>
          <w:szCs w:val="24"/>
          <w:lang w:eastAsia="bg-BG" w:bidi="bg-BG"/>
        </w:rPr>
        <w:t>.20</w:t>
      </w:r>
      <w:r w:rsidR="00252B1D">
        <w:rPr>
          <w:rFonts w:ascii="Times New Roman" w:hAnsi="Times New Roman"/>
          <w:sz w:val="24"/>
          <w:szCs w:val="24"/>
          <w:lang w:val="en-US" w:eastAsia="bg-BG" w:bidi="bg-BG"/>
        </w:rPr>
        <w:t>26</w:t>
      </w:r>
      <w:r w:rsidR="00AA6935" w:rsidRPr="00AA6935">
        <w:rPr>
          <w:rFonts w:ascii="Times New Roman" w:hAnsi="Times New Roman"/>
          <w:sz w:val="24"/>
          <w:szCs w:val="24"/>
          <w:lang w:eastAsia="bg-BG" w:bidi="bg-BG"/>
        </w:rPr>
        <w:t xml:space="preserve"> г. </w:t>
      </w:r>
      <w:r>
        <w:rPr>
          <w:rFonts w:ascii="Times New Roman" w:hAnsi="Times New Roman"/>
          <w:sz w:val="24"/>
          <w:szCs w:val="24"/>
          <w:lang w:eastAsia="bg-BG"/>
        </w:rPr>
        <w:t>на Министъра на правосъдието</w:t>
      </w:r>
      <w:r w:rsidR="00FD3756">
        <w:rPr>
          <w:rFonts w:ascii="Times New Roman" w:hAnsi="Times New Roman"/>
          <w:sz w:val="24"/>
          <w:szCs w:val="24"/>
          <w:lang w:eastAsia="bg-BG"/>
        </w:rPr>
        <w:t xml:space="preserve">, се </w:t>
      </w:r>
      <w:r w:rsidR="00FD3756" w:rsidRPr="00FD3756">
        <w:rPr>
          <w:rFonts w:ascii="Times New Roman" w:hAnsi="Times New Roman"/>
          <w:b/>
          <w:sz w:val="24"/>
          <w:szCs w:val="24"/>
          <w:lang w:eastAsia="bg-BG"/>
        </w:rPr>
        <w:t>ОБЯВЯВА</w:t>
      </w:r>
      <w:r w:rsidR="00FD3756">
        <w:rPr>
          <w:rFonts w:ascii="Times New Roman" w:hAnsi="Times New Roman"/>
          <w:sz w:val="24"/>
          <w:szCs w:val="24"/>
          <w:lang w:eastAsia="bg-BG"/>
        </w:rPr>
        <w:t xml:space="preserve"> наличието на </w:t>
      </w:r>
      <w:r w:rsidR="00252B1D">
        <w:rPr>
          <w:rFonts w:ascii="Times New Roman" w:hAnsi="Times New Roman"/>
          <w:sz w:val="24"/>
          <w:szCs w:val="24"/>
          <w:lang w:val="en-US" w:eastAsia="bg-BG" w:bidi="bg-BG"/>
        </w:rPr>
        <w:t>1</w:t>
      </w:r>
      <w:r w:rsidR="00AA6935" w:rsidRPr="00AA6935">
        <w:rPr>
          <w:rFonts w:ascii="Times New Roman" w:hAnsi="Times New Roman"/>
          <w:sz w:val="24"/>
          <w:szCs w:val="24"/>
          <w:lang w:eastAsia="bg-BG" w:bidi="bg-BG"/>
        </w:rPr>
        <w:t xml:space="preserve"> (</w:t>
      </w:r>
      <w:r w:rsidR="001B4E2E">
        <w:rPr>
          <w:rFonts w:ascii="Times New Roman" w:hAnsi="Times New Roman"/>
          <w:sz w:val="24"/>
          <w:szCs w:val="24"/>
          <w:lang w:eastAsia="bg-BG" w:bidi="bg-BG"/>
        </w:rPr>
        <w:t>една</w:t>
      </w:r>
      <w:r w:rsidR="00AA6935" w:rsidRPr="00AA6935">
        <w:rPr>
          <w:rFonts w:ascii="Times New Roman" w:hAnsi="Times New Roman"/>
          <w:sz w:val="24"/>
          <w:szCs w:val="24"/>
          <w:lang w:eastAsia="bg-BG" w:bidi="bg-BG"/>
        </w:rPr>
        <w:t>) щатн</w:t>
      </w:r>
      <w:r w:rsidR="00252B1D">
        <w:rPr>
          <w:rFonts w:ascii="Times New Roman" w:hAnsi="Times New Roman"/>
          <w:sz w:val="24"/>
          <w:szCs w:val="24"/>
          <w:lang w:eastAsia="bg-BG" w:bidi="bg-BG"/>
        </w:rPr>
        <w:t>а</w:t>
      </w:r>
      <w:r w:rsidR="00AA6935" w:rsidRPr="00AA6935">
        <w:rPr>
          <w:rFonts w:ascii="Times New Roman" w:hAnsi="Times New Roman"/>
          <w:sz w:val="24"/>
          <w:szCs w:val="24"/>
          <w:lang w:eastAsia="bg-BG" w:bidi="bg-BG"/>
        </w:rPr>
        <w:t xml:space="preserve"> бройк</w:t>
      </w:r>
      <w:r w:rsidR="00252B1D">
        <w:rPr>
          <w:rFonts w:ascii="Times New Roman" w:hAnsi="Times New Roman"/>
          <w:sz w:val="24"/>
          <w:szCs w:val="24"/>
          <w:lang w:eastAsia="bg-BG" w:bidi="bg-BG"/>
        </w:rPr>
        <w:t>а</w:t>
      </w:r>
      <w:r w:rsidR="00AA6935" w:rsidRPr="00AA6935">
        <w:rPr>
          <w:rFonts w:ascii="Times New Roman" w:hAnsi="Times New Roman"/>
          <w:sz w:val="24"/>
          <w:szCs w:val="24"/>
          <w:lang w:eastAsia="bg-BG" w:bidi="bg-BG"/>
        </w:rPr>
        <w:t xml:space="preserve"> за длъжността „</w:t>
      </w:r>
      <w:r w:rsidR="00252B1D">
        <w:rPr>
          <w:rFonts w:ascii="Times New Roman" w:hAnsi="Times New Roman"/>
          <w:sz w:val="24"/>
          <w:szCs w:val="24"/>
          <w:lang w:eastAsia="bg-BG" w:bidi="bg-BG"/>
        </w:rPr>
        <w:t>държавен съдебен изпълнител</w:t>
      </w:r>
      <w:r w:rsidR="00AA6935" w:rsidRPr="00AA6935">
        <w:rPr>
          <w:rFonts w:ascii="Times New Roman" w:hAnsi="Times New Roman"/>
          <w:sz w:val="24"/>
          <w:szCs w:val="24"/>
          <w:lang w:eastAsia="bg-BG" w:bidi="bg-BG"/>
        </w:rPr>
        <w:t xml:space="preserve">“ при Софийски районен съд при условията на чл.68, ал.1, т.3 от Кодекса на труда </w:t>
      </w:r>
      <w:r w:rsidR="001B4E2E" w:rsidRPr="001B4E2E">
        <w:rPr>
          <w:rFonts w:ascii="Times New Roman" w:hAnsi="Times New Roman" w:cs="Times New Roman"/>
          <w:sz w:val="24"/>
          <w:szCs w:val="24"/>
          <w:lang w:eastAsia="bg-BG" w:bidi="bg-BG"/>
        </w:rPr>
        <w:t>(</w:t>
      </w:r>
      <w:r w:rsidR="001B4E2E" w:rsidRPr="001B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заместване на работ</w:t>
      </w:r>
      <w:r w:rsidR="00D75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 или служител, който отсъст</w:t>
      </w:r>
      <w:r w:rsidR="001B4E2E" w:rsidRPr="001B4E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 от работа)</w:t>
      </w:r>
      <w:r w:rsidR="00FD3756" w:rsidRPr="001B4E2E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:rsidR="00593C06" w:rsidRDefault="00F75F4C" w:rsidP="00593C06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5F4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Минимални изисквания за заемане на длъжността:</w:t>
      </w:r>
      <w:r w:rsidRPr="00F75F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F2DC7" w:rsidRPr="00F75F4C"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Кандидатите следва да отговарят на изискванията на чл.162 от Закона за съдебната власт (ЗСВ)</w:t>
      </w:r>
      <w:r w:rsidR="00FD37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="00FD3756" w:rsidRPr="00FD3756">
        <w:rPr>
          <w:rFonts w:ascii="Times New Roman" w:hAnsi="Times New Roman" w:cs="Times New Roman"/>
          <w:sz w:val="24"/>
          <w:szCs w:val="24"/>
        </w:rPr>
        <w:t xml:space="preserve">да имат само българско гражданство; да имат висше образование по специалността „Право”; да са преминали стажа, определен в </w:t>
      </w:r>
      <w:r w:rsidR="00FD3756">
        <w:rPr>
          <w:rFonts w:ascii="Times New Roman" w:hAnsi="Times New Roman" w:cs="Times New Roman"/>
          <w:sz w:val="24"/>
          <w:szCs w:val="24"/>
        </w:rPr>
        <w:t>ЗСВ</w:t>
      </w:r>
      <w:r w:rsidR="00FD3756" w:rsidRPr="00FD3756">
        <w:rPr>
          <w:rFonts w:ascii="Times New Roman" w:hAnsi="Times New Roman" w:cs="Times New Roman"/>
          <w:sz w:val="24"/>
          <w:szCs w:val="24"/>
        </w:rPr>
        <w:t xml:space="preserve"> и да са придобили юридическа правоспособност; да притежават необходимите нравствени и професионални качества, съответстващи на Кодекса за етично поведение на българските </w:t>
      </w:r>
      <w:r w:rsidR="00D7524B">
        <w:rPr>
          <w:rFonts w:ascii="Times New Roman" w:hAnsi="Times New Roman" w:cs="Times New Roman"/>
          <w:sz w:val="24"/>
          <w:szCs w:val="24"/>
        </w:rPr>
        <w:t xml:space="preserve">съдии, </w:t>
      </w:r>
      <w:r w:rsidR="00D7524B" w:rsidRPr="00D7524B">
        <w:rPr>
          <w:rFonts w:ascii="Times New Roman" w:hAnsi="Times New Roman" w:cs="Times New Roman"/>
          <w:sz w:val="24"/>
          <w:szCs w:val="24"/>
        </w:rPr>
        <w:t>с</w:t>
      </w:r>
      <w:r w:rsidR="00D7524B" w:rsidRPr="00D75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ъответно Кодекса за етично поведение на българските прокурори и следователи</w:t>
      </w:r>
      <w:r w:rsidR="00FD3756" w:rsidRPr="00D7524B">
        <w:rPr>
          <w:rFonts w:ascii="Times New Roman" w:hAnsi="Times New Roman" w:cs="Times New Roman"/>
          <w:sz w:val="24"/>
          <w:szCs w:val="24"/>
        </w:rPr>
        <w:t>;</w:t>
      </w:r>
      <w:r w:rsidR="00FD3756" w:rsidRPr="00FD3756">
        <w:rPr>
          <w:rFonts w:ascii="Times New Roman" w:hAnsi="Times New Roman" w:cs="Times New Roman"/>
          <w:sz w:val="24"/>
          <w:szCs w:val="24"/>
        </w:rPr>
        <w:t xml:space="preserve"> да не са осъждани на лишаване от свобода за умишлено престъпление, независимо от реабилитацията; да не са дисциплинарно освободени от длъжност изборни членове на Висшия съдебен съвет за накърняване престижа на съдебната власт; да не страдат от психическо заболяване.</w:t>
      </w:r>
    </w:p>
    <w:p w:rsidR="00AF2DC7" w:rsidRDefault="00AF2DC7" w:rsidP="00593C06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Необходими документи за кандидатстване:</w:t>
      </w:r>
    </w:p>
    <w:p w:rsidR="00574F03" w:rsidRPr="0038096F" w:rsidRDefault="00574F03" w:rsidP="00574F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1. </w:t>
      </w:r>
      <w:r w:rsidRPr="0038096F">
        <w:rPr>
          <w:rFonts w:ascii="Times New Roman" w:eastAsia="Times New Roman" w:hAnsi="Times New Roman"/>
          <w:sz w:val="24"/>
          <w:szCs w:val="24"/>
          <w:lang w:eastAsia="bg-BG"/>
        </w:rPr>
        <w:t>Молба</w:t>
      </w:r>
      <w:r w:rsidR="00AA6935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AA6935">
        <w:rPr>
          <w:rFonts w:ascii="Times New Roman" w:eastAsia="Times New Roman" w:hAnsi="Times New Roman"/>
          <w:sz w:val="24"/>
          <w:szCs w:val="24"/>
          <w:lang w:eastAsia="bg-BG"/>
        </w:rPr>
        <w:t>(заявление)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574F03" w:rsidRPr="0038096F" w:rsidRDefault="00574F03" w:rsidP="00574F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2. </w:t>
      </w:r>
      <w:r w:rsidRPr="0038096F">
        <w:rPr>
          <w:rFonts w:ascii="Times New Roman" w:eastAsia="Times New Roman" w:hAnsi="Times New Roman"/>
          <w:sz w:val="24"/>
          <w:szCs w:val="24"/>
          <w:lang w:eastAsia="bg-BG"/>
        </w:rPr>
        <w:t>Автобиография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574F03" w:rsidRPr="0038096F" w:rsidRDefault="00574F03" w:rsidP="00574F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3. </w:t>
      </w:r>
      <w:r w:rsidRPr="0038096F">
        <w:rPr>
          <w:rFonts w:ascii="Times New Roman" w:eastAsia="Times New Roman" w:hAnsi="Times New Roman"/>
          <w:sz w:val="24"/>
          <w:szCs w:val="24"/>
          <w:lang w:eastAsia="bg-BG"/>
        </w:rPr>
        <w:t>Медицинско свидетелство за постъпване на работа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574F03" w:rsidRPr="0038096F" w:rsidRDefault="00574F03" w:rsidP="00574F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4. </w:t>
      </w:r>
      <w:r w:rsidRPr="0038096F">
        <w:rPr>
          <w:rFonts w:ascii="Times New Roman" w:eastAsia="Times New Roman" w:hAnsi="Times New Roman"/>
          <w:sz w:val="24"/>
          <w:szCs w:val="24"/>
          <w:lang w:eastAsia="bg-BG"/>
        </w:rPr>
        <w:t>Документ за психично здраве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574F03" w:rsidRDefault="00574F03" w:rsidP="00574F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5. Д</w:t>
      </w:r>
      <w:r w:rsidRPr="0038096F">
        <w:rPr>
          <w:rFonts w:ascii="Times New Roman" w:eastAsia="Times New Roman" w:hAnsi="Times New Roman"/>
          <w:sz w:val="24"/>
          <w:szCs w:val="24"/>
          <w:lang w:eastAsia="bg-BG"/>
        </w:rPr>
        <w:t>окументи, удостоверяващи трудов, осигурителен и/или служебен стаж</w:t>
      </w:r>
      <w:r w:rsidR="007C3633">
        <w:rPr>
          <w:rFonts w:ascii="Times New Roman" w:eastAsia="Times New Roman" w:hAnsi="Times New Roman"/>
          <w:sz w:val="24"/>
          <w:szCs w:val="24"/>
          <w:lang w:eastAsia="bg-BG"/>
        </w:rPr>
        <w:t xml:space="preserve"> (трудова и/или служебна и/или осигурителна книжка и/или удостоверение за осигурителен стаж – по образец УП-3, и/или справка от НАП за данните, вписани в единния електронен трудов запис на </w:t>
      </w:r>
      <w:r w:rsidR="001B4E2E">
        <w:rPr>
          <w:rFonts w:ascii="Times New Roman" w:eastAsia="Times New Roman" w:hAnsi="Times New Roman"/>
          <w:sz w:val="24"/>
          <w:szCs w:val="24"/>
          <w:lang w:eastAsia="bg-BG"/>
        </w:rPr>
        <w:t xml:space="preserve">кандидата след 01.06.2025 г., и/или удостоверение от НОИ за осигурителен стаж и доход на </w:t>
      </w:r>
      <w:proofErr w:type="spellStart"/>
      <w:r w:rsidR="001B4E2E">
        <w:rPr>
          <w:rFonts w:ascii="Times New Roman" w:eastAsia="Times New Roman" w:hAnsi="Times New Roman"/>
          <w:sz w:val="24"/>
          <w:szCs w:val="24"/>
          <w:lang w:eastAsia="bg-BG"/>
        </w:rPr>
        <w:t>самоосигуряващо</w:t>
      </w:r>
      <w:proofErr w:type="spellEnd"/>
      <w:r w:rsidR="001B4E2E">
        <w:rPr>
          <w:rFonts w:ascii="Times New Roman" w:eastAsia="Times New Roman" w:hAnsi="Times New Roman"/>
          <w:sz w:val="24"/>
          <w:szCs w:val="24"/>
          <w:lang w:eastAsia="bg-BG"/>
        </w:rPr>
        <w:t xml:space="preserve"> се лице за лица, упражняващи свободна професия, с изрично посочване на практикуващата професия, връчени длъжностни характеристики  при заемани длъжности, за които се изисква висше юридическо образование, когато това не става ясно от наименованието им и др.)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574F03" w:rsidRDefault="00574F03" w:rsidP="00574F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6. </w:t>
      </w:r>
      <w:r w:rsidR="001B4E2E">
        <w:rPr>
          <w:rFonts w:ascii="Times New Roman" w:eastAsia="Times New Roman" w:hAnsi="Times New Roman"/>
          <w:sz w:val="24"/>
          <w:szCs w:val="24"/>
          <w:lang w:eastAsia="bg-BG"/>
        </w:rPr>
        <w:t>Декларация по чл.162 ЗСВ;</w:t>
      </w:r>
    </w:p>
    <w:p w:rsidR="00574F03" w:rsidRDefault="00574F03" w:rsidP="00574F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7. </w:t>
      </w:r>
      <w:r w:rsidRPr="0038096F">
        <w:rPr>
          <w:rFonts w:ascii="Times New Roman" w:eastAsia="Times New Roman" w:hAnsi="Times New Roman"/>
          <w:sz w:val="24"/>
          <w:szCs w:val="24"/>
          <w:lang w:eastAsia="bg-BG"/>
        </w:rPr>
        <w:t xml:space="preserve">Нотариално заверени копия от </w:t>
      </w:r>
      <w:r w:rsidR="001B4E2E">
        <w:rPr>
          <w:rFonts w:ascii="Times New Roman" w:eastAsia="Times New Roman" w:hAnsi="Times New Roman"/>
          <w:sz w:val="24"/>
          <w:szCs w:val="24"/>
          <w:lang w:eastAsia="bg-BG"/>
        </w:rPr>
        <w:t>диплома с приложение</w:t>
      </w:r>
      <w:r w:rsidRPr="0038096F">
        <w:rPr>
          <w:rFonts w:ascii="Times New Roman" w:eastAsia="Times New Roman" w:hAnsi="Times New Roman"/>
          <w:sz w:val="24"/>
          <w:szCs w:val="24"/>
          <w:lang w:eastAsia="bg-BG"/>
        </w:rPr>
        <w:t xml:space="preserve"> за висше образование по специалност „Право“</w:t>
      </w:r>
      <w:r w:rsidR="001B4E2E">
        <w:rPr>
          <w:rFonts w:ascii="Times New Roman" w:eastAsia="Times New Roman" w:hAnsi="Times New Roman"/>
          <w:sz w:val="24"/>
          <w:szCs w:val="24"/>
          <w:lang w:eastAsia="bg-BG"/>
        </w:rPr>
        <w:t xml:space="preserve"> и у</w:t>
      </w:r>
      <w:r w:rsidRPr="0038096F">
        <w:rPr>
          <w:rFonts w:ascii="Times New Roman" w:eastAsia="Times New Roman" w:hAnsi="Times New Roman"/>
          <w:sz w:val="24"/>
          <w:szCs w:val="24"/>
          <w:lang w:eastAsia="bg-BG"/>
        </w:rPr>
        <w:t>достоверение за придобита юридическа правоспособност</w:t>
      </w:r>
      <w:r w:rsidR="001B4E2E">
        <w:rPr>
          <w:rFonts w:ascii="Times New Roman" w:eastAsia="Times New Roman" w:hAnsi="Times New Roman"/>
          <w:sz w:val="24"/>
          <w:szCs w:val="24"/>
          <w:lang w:eastAsia="bg-BG"/>
        </w:rPr>
        <w:t xml:space="preserve"> – ако е издадено преди 01.03.2011 г.</w:t>
      </w:r>
    </w:p>
    <w:p w:rsidR="00574F03" w:rsidRDefault="00574F03" w:rsidP="00574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74F03">
        <w:rPr>
          <w:rFonts w:ascii="Times New Roman" w:eastAsia="Times New Roman" w:hAnsi="Times New Roman"/>
          <w:b/>
          <w:sz w:val="24"/>
          <w:szCs w:val="24"/>
          <w:lang w:eastAsia="bg-BG"/>
        </w:rPr>
        <w:t>Срокът за подаване на документите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:</w:t>
      </w:r>
      <w:r w:rsidRPr="00574F0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574F03">
        <w:rPr>
          <w:rFonts w:ascii="Times New Roman" w:eastAsia="Times New Roman" w:hAnsi="Times New Roman"/>
          <w:sz w:val="24"/>
          <w:szCs w:val="24"/>
          <w:lang w:eastAsia="bg-BG"/>
        </w:rPr>
        <w:t>7-дневен,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считано от датата на публикуване на обявата.</w:t>
      </w:r>
    </w:p>
    <w:p w:rsidR="00574F03" w:rsidRDefault="00574F03" w:rsidP="00574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Място</w:t>
      </w:r>
      <w:r w:rsidRPr="00574F0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за подаване на документите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СРС – гр.София</w:t>
      </w:r>
      <w:r w:rsidRPr="00E00460">
        <w:rPr>
          <w:rFonts w:ascii="Times New Roman" w:hAnsi="Times New Roman"/>
          <w:sz w:val="24"/>
          <w:szCs w:val="24"/>
          <w:lang w:eastAsia="bg-BG"/>
        </w:rPr>
        <w:t>, бул. „</w:t>
      </w:r>
      <w:r>
        <w:rPr>
          <w:rFonts w:ascii="Times New Roman" w:hAnsi="Times New Roman"/>
          <w:sz w:val="24"/>
          <w:szCs w:val="24"/>
          <w:lang w:eastAsia="bg-BG"/>
        </w:rPr>
        <w:t>Ген. М. Д. Скобелев</w:t>
      </w:r>
      <w:r w:rsidRPr="00E00460">
        <w:rPr>
          <w:rFonts w:ascii="Times New Roman" w:hAnsi="Times New Roman"/>
          <w:sz w:val="24"/>
          <w:szCs w:val="24"/>
          <w:lang w:eastAsia="bg-BG"/>
        </w:rPr>
        <w:t xml:space="preserve">” № </w:t>
      </w:r>
      <w:r>
        <w:rPr>
          <w:rFonts w:ascii="Times New Roman" w:hAnsi="Times New Roman"/>
          <w:sz w:val="24"/>
          <w:szCs w:val="24"/>
          <w:lang w:eastAsia="bg-BG"/>
        </w:rPr>
        <w:t>23</w:t>
      </w:r>
      <w:r w:rsidRPr="00E00460">
        <w:rPr>
          <w:rFonts w:ascii="Times New Roman" w:hAnsi="Times New Roman"/>
          <w:sz w:val="24"/>
          <w:szCs w:val="24"/>
          <w:lang w:eastAsia="bg-BG"/>
        </w:rPr>
        <w:t xml:space="preserve">, </w:t>
      </w:r>
      <w:r>
        <w:rPr>
          <w:rFonts w:ascii="Times New Roman" w:hAnsi="Times New Roman"/>
          <w:sz w:val="24"/>
          <w:szCs w:val="24"/>
          <w:lang w:eastAsia="bg-BG"/>
        </w:rPr>
        <w:t xml:space="preserve">партерен етаж, </w:t>
      </w:r>
      <w:r w:rsidRPr="00863153">
        <w:rPr>
          <w:rFonts w:ascii="Times New Roman" w:hAnsi="Times New Roman"/>
          <w:sz w:val="24"/>
          <w:szCs w:val="24"/>
          <w:lang w:eastAsia="bg-BG"/>
        </w:rPr>
        <w:t>служба „Регистратура“</w:t>
      </w:r>
      <w:r>
        <w:rPr>
          <w:rFonts w:ascii="Times New Roman" w:hAnsi="Times New Roman"/>
          <w:sz w:val="24"/>
          <w:szCs w:val="24"/>
          <w:lang w:eastAsia="bg-BG"/>
        </w:rPr>
        <w:t xml:space="preserve"> – за „Човешки ресурси“, всеки работен ден от 8</w:t>
      </w:r>
      <w:r w:rsidRPr="00FA4C54">
        <w:rPr>
          <w:rFonts w:ascii="Times New Roman" w:hAnsi="Times New Roman"/>
          <w:sz w:val="24"/>
          <w:szCs w:val="24"/>
          <w:vertAlign w:val="superscript"/>
          <w:lang w:eastAsia="bg-BG"/>
        </w:rPr>
        <w:t>:30</w:t>
      </w:r>
      <w:r>
        <w:rPr>
          <w:rFonts w:ascii="Times New Roman" w:hAnsi="Times New Roman"/>
          <w:sz w:val="24"/>
          <w:szCs w:val="24"/>
          <w:lang w:eastAsia="bg-BG"/>
        </w:rPr>
        <w:t xml:space="preserve"> ч. до 17</w:t>
      </w:r>
      <w:r w:rsidRPr="00FA4C54">
        <w:rPr>
          <w:rFonts w:ascii="Times New Roman" w:hAnsi="Times New Roman"/>
          <w:sz w:val="24"/>
          <w:szCs w:val="24"/>
          <w:vertAlign w:val="superscript"/>
          <w:lang w:eastAsia="bg-BG"/>
        </w:rPr>
        <w:t>:00</w:t>
      </w:r>
      <w:r>
        <w:rPr>
          <w:rFonts w:ascii="Times New Roman" w:hAnsi="Times New Roman"/>
          <w:sz w:val="24"/>
          <w:szCs w:val="24"/>
          <w:lang w:eastAsia="bg-BG"/>
        </w:rPr>
        <w:t xml:space="preserve"> ч.</w:t>
      </w:r>
    </w:p>
    <w:p w:rsidR="00574F03" w:rsidRDefault="00574F03" w:rsidP="00574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След изтичане на срока за приемане, документите на всички кандидати ще бъдат изпратени в Министерство на правосъдието, ведно с копие от публикацията на обявата в местния печат, за осъществяване подбор на кандидатите.</w:t>
      </w:r>
    </w:p>
    <w:p w:rsidR="00574F03" w:rsidRDefault="00574F03" w:rsidP="00574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D4250C" w:rsidRPr="00D4250C" w:rsidRDefault="00D4250C" w:rsidP="00D4250C">
      <w:p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250C">
        <w:rPr>
          <w:rFonts w:ascii="openSans" w:eastAsia="Calibri" w:hAnsi="openSans" w:cs="Times New Roman"/>
          <w:color w:val="212529"/>
          <w:shd w:val="clear" w:color="auto" w:fill="FFFFFF"/>
        </w:rPr>
        <w:t>-----------------------------------------------------------------------------------</w:t>
      </w:r>
      <w:r w:rsidRPr="00D4250C">
        <w:rPr>
          <w:rFonts w:ascii="openSans" w:eastAsia="Calibri" w:hAnsi="openSans" w:cs="Times New Roman"/>
          <w:color w:val="212529"/>
        </w:rPr>
        <w:br/>
      </w:r>
      <w:r w:rsidRPr="00D4250C">
        <w:rPr>
          <w:rFonts w:ascii="openSans" w:eastAsia="Calibri" w:hAnsi="openSans" w:cs="Times New Roman"/>
          <w:color w:val="212529"/>
          <w:shd w:val="clear" w:color="auto" w:fill="FFFFFF"/>
          <w:lang w:val="en-US"/>
        </w:rPr>
        <w:t xml:space="preserve">         </w:t>
      </w:r>
      <w:r w:rsidRPr="00D4250C">
        <w:rPr>
          <w:rFonts w:ascii="openSans" w:eastAsia="Calibri" w:hAnsi="openSans" w:cs="Times New Roman"/>
          <w:color w:val="212529"/>
          <w:shd w:val="clear" w:color="auto" w:fill="FFFFFF"/>
        </w:rPr>
        <w:t>Обявата е публикувана във вестник „</w:t>
      </w:r>
      <w:r>
        <w:rPr>
          <w:rFonts w:ascii="openSans" w:eastAsia="Calibri" w:hAnsi="openSans" w:cs="Times New Roman"/>
          <w:color w:val="212529"/>
          <w:shd w:val="clear" w:color="auto" w:fill="FFFFFF"/>
        </w:rPr>
        <w:t xml:space="preserve">Труд“ </w:t>
      </w:r>
      <w:r w:rsidRPr="00D4250C">
        <w:rPr>
          <w:rFonts w:ascii="openSans" w:eastAsia="Calibri" w:hAnsi="openSans" w:cs="Times New Roman"/>
          <w:color w:val="212529"/>
          <w:shd w:val="clear" w:color="auto" w:fill="FFFFFF"/>
        </w:rPr>
        <w:t xml:space="preserve">на </w:t>
      </w:r>
      <w:r>
        <w:rPr>
          <w:rFonts w:ascii="openSans" w:eastAsia="Calibri" w:hAnsi="openSans" w:cs="Times New Roman"/>
          <w:color w:val="212529"/>
          <w:shd w:val="clear" w:color="auto" w:fill="FFFFFF"/>
        </w:rPr>
        <w:t>26.06.2026</w:t>
      </w:r>
      <w:bookmarkStart w:id="0" w:name="_GoBack"/>
      <w:bookmarkEnd w:id="0"/>
      <w:r w:rsidRPr="00D4250C">
        <w:rPr>
          <w:rFonts w:ascii="openSans" w:eastAsia="Calibri" w:hAnsi="openSans" w:cs="Times New Roman"/>
          <w:color w:val="212529"/>
          <w:shd w:val="clear" w:color="auto" w:fill="FFFFFF"/>
        </w:rPr>
        <w:t xml:space="preserve"> г.</w:t>
      </w:r>
    </w:p>
    <w:p w:rsidR="00574F03" w:rsidRDefault="00574F03" w:rsidP="00574F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bg-BG"/>
        </w:rPr>
      </w:pPr>
    </w:p>
    <w:sectPr w:rsidR="00574F03" w:rsidSect="009222C2">
      <w:pgSz w:w="11906" w:h="16838"/>
      <w:pgMar w:top="1077" w:right="1418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81B" w:rsidRDefault="0052181B">
      <w:pPr>
        <w:spacing w:after="0" w:line="240" w:lineRule="auto"/>
      </w:pPr>
      <w:r>
        <w:separator/>
      </w:r>
    </w:p>
  </w:endnote>
  <w:endnote w:type="continuationSeparator" w:id="0">
    <w:p w:rsidR="0052181B" w:rsidRDefault="0052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81B" w:rsidRDefault="0052181B">
      <w:pPr>
        <w:spacing w:after="0" w:line="240" w:lineRule="auto"/>
      </w:pPr>
      <w:r>
        <w:separator/>
      </w:r>
    </w:p>
  </w:footnote>
  <w:footnote w:type="continuationSeparator" w:id="0">
    <w:p w:rsidR="0052181B" w:rsidRDefault="00521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0029"/>
    <w:multiLevelType w:val="hybridMultilevel"/>
    <w:tmpl w:val="42A62C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D4504"/>
    <w:multiLevelType w:val="hybridMultilevel"/>
    <w:tmpl w:val="9E709E72"/>
    <w:lvl w:ilvl="0" w:tplc="E92E174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B3C70FC"/>
    <w:multiLevelType w:val="hybridMultilevel"/>
    <w:tmpl w:val="C18C97B4"/>
    <w:lvl w:ilvl="0" w:tplc="A47A527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7C"/>
    <w:rsid w:val="0000578A"/>
    <w:rsid w:val="0007238A"/>
    <w:rsid w:val="00076DBE"/>
    <w:rsid w:val="000B0D5F"/>
    <w:rsid w:val="00147CFD"/>
    <w:rsid w:val="001B4E2E"/>
    <w:rsid w:val="001B69D1"/>
    <w:rsid w:val="001F51A2"/>
    <w:rsid w:val="00252B1D"/>
    <w:rsid w:val="00264707"/>
    <w:rsid w:val="002A2672"/>
    <w:rsid w:val="002A5E3D"/>
    <w:rsid w:val="00320B1B"/>
    <w:rsid w:val="003577E5"/>
    <w:rsid w:val="003E5617"/>
    <w:rsid w:val="004361E5"/>
    <w:rsid w:val="004A50CC"/>
    <w:rsid w:val="0052181B"/>
    <w:rsid w:val="00535D79"/>
    <w:rsid w:val="00536C7A"/>
    <w:rsid w:val="00541AA9"/>
    <w:rsid w:val="005542AF"/>
    <w:rsid w:val="00573644"/>
    <w:rsid w:val="00574F03"/>
    <w:rsid w:val="00593C06"/>
    <w:rsid w:val="0067231F"/>
    <w:rsid w:val="00683A61"/>
    <w:rsid w:val="006E4356"/>
    <w:rsid w:val="007A129B"/>
    <w:rsid w:val="007B0343"/>
    <w:rsid w:val="007C3633"/>
    <w:rsid w:val="007C52B2"/>
    <w:rsid w:val="007E6CCF"/>
    <w:rsid w:val="0088329B"/>
    <w:rsid w:val="008E1346"/>
    <w:rsid w:val="009222C2"/>
    <w:rsid w:val="00953346"/>
    <w:rsid w:val="009A03C3"/>
    <w:rsid w:val="00A3547E"/>
    <w:rsid w:val="00AA6935"/>
    <w:rsid w:val="00AF2DC7"/>
    <w:rsid w:val="00B1052C"/>
    <w:rsid w:val="00B1617E"/>
    <w:rsid w:val="00B56AEB"/>
    <w:rsid w:val="00B75E43"/>
    <w:rsid w:val="00BA0BC6"/>
    <w:rsid w:val="00BA1E57"/>
    <w:rsid w:val="00C05F58"/>
    <w:rsid w:val="00CA54AD"/>
    <w:rsid w:val="00CB3B05"/>
    <w:rsid w:val="00D02F7C"/>
    <w:rsid w:val="00D11249"/>
    <w:rsid w:val="00D4250C"/>
    <w:rsid w:val="00D52AF3"/>
    <w:rsid w:val="00D7524B"/>
    <w:rsid w:val="00D832A8"/>
    <w:rsid w:val="00DB21F4"/>
    <w:rsid w:val="00DB3D1C"/>
    <w:rsid w:val="00DD7227"/>
    <w:rsid w:val="00DF1063"/>
    <w:rsid w:val="00E070C4"/>
    <w:rsid w:val="00E13E55"/>
    <w:rsid w:val="00E15682"/>
    <w:rsid w:val="00E440EF"/>
    <w:rsid w:val="00E825B9"/>
    <w:rsid w:val="00EB4D07"/>
    <w:rsid w:val="00EB77CA"/>
    <w:rsid w:val="00EC554F"/>
    <w:rsid w:val="00EC7F14"/>
    <w:rsid w:val="00ED0320"/>
    <w:rsid w:val="00F1212D"/>
    <w:rsid w:val="00F308AC"/>
    <w:rsid w:val="00F752F5"/>
    <w:rsid w:val="00F75F4C"/>
    <w:rsid w:val="00F83AF4"/>
    <w:rsid w:val="00FB3588"/>
    <w:rsid w:val="00FD00A7"/>
    <w:rsid w:val="00FD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02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rsid w:val="00D02F7C"/>
  </w:style>
  <w:style w:type="paragraph" w:styleId="a5">
    <w:name w:val="header"/>
    <w:basedOn w:val="a"/>
    <w:link w:val="a6"/>
    <w:uiPriority w:val="99"/>
    <w:unhideWhenUsed/>
    <w:rsid w:val="00DB2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DB21F4"/>
  </w:style>
  <w:style w:type="paragraph" w:styleId="a7">
    <w:name w:val="List Paragraph"/>
    <w:basedOn w:val="a"/>
    <w:uiPriority w:val="34"/>
    <w:qFormat/>
    <w:rsid w:val="00F752F5"/>
    <w:pPr>
      <w:ind w:left="720"/>
      <w:contextualSpacing/>
    </w:pPr>
  </w:style>
  <w:style w:type="paragraph" w:customStyle="1" w:styleId="Default">
    <w:name w:val="Default"/>
    <w:rsid w:val="00E13E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a8">
    <w:name w:val="Hyperlink"/>
    <w:basedOn w:val="a0"/>
    <w:uiPriority w:val="99"/>
    <w:semiHidden/>
    <w:unhideWhenUsed/>
    <w:rsid w:val="00E825B9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02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rsid w:val="00D02F7C"/>
  </w:style>
  <w:style w:type="paragraph" w:styleId="a5">
    <w:name w:val="header"/>
    <w:basedOn w:val="a"/>
    <w:link w:val="a6"/>
    <w:uiPriority w:val="99"/>
    <w:unhideWhenUsed/>
    <w:rsid w:val="00DB2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DB21F4"/>
  </w:style>
  <w:style w:type="paragraph" w:styleId="a7">
    <w:name w:val="List Paragraph"/>
    <w:basedOn w:val="a"/>
    <w:uiPriority w:val="34"/>
    <w:qFormat/>
    <w:rsid w:val="00F752F5"/>
    <w:pPr>
      <w:ind w:left="720"/>
      <w:contextualSpacing/>
    </w:pPr>
  </w:style>
  <w:style w:type="paragraph" w:customStyle="1" w:styleId="Default">
    <w:name w:val="Default"/>
    <w:rsid w:val="00E13E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a8">
    <w:name w:val="Hyperlink"/>
    <w:basedOn w:val="a0"/>
    <w:uiPriority w:val="99"/>
    <w:semiHidden/>
    <w:unhideWhenUsed/>
    <w:rsid w:val="00E825B9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31AD7-7AE1-46DE-9B6E-E802A234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Kasabova</dc:creator>
  <cp:lastModifiedBy>Любка Тотева Нерезова</cp:lastModifiedBy>
  <cp:revision>4</cp:revision>
  <cp:lastPrinted>2026-06-23T11:24:00Z</cp:lastPrinted>
  <dcterms:created xsi:type="dcterms:W3CDTF">2026-06-23T11:24:00Z</dcterms:created>
  <dcterms:modified xsi:type="dcterms:W3CDTF">2026-06-26T05:48:00Z</dcterms:modified>
</cp:coreProperties>
</file>